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2AF6" w14:textId="77777777" w:rsidR="00195891" w:rsidRPr="00EC0E30" w:rsidRDefault="007E7530" w:rsidP="00EC0E30">
      <w:pPr>
        <w:jc w:val="center"/>
        <w:rPr>
          <w:b/>
          <w:sz w:val="36"/>
        </w:rPr>
      </w:pPr>
      <w:r w:rsidRPr="00EC0E30">
        <w:rPr>
          <w:b/>
          <w:sz w:val="36"/>
        </w:rPr>
        <w:t>Kinetics Simulation</w:t>
      </w:r>
    </w:p>
    <w:p w14:paraId="6A63FBC0" w14:textId="77777777" w:rsidR="007E7530" w:rsidRDefault="007E7530">
      <w:r>
        <w:t>Essential Questions:</w:t>
      </w:r>
    </w:p>
    <w:p w14:paraId="18BDF388" w14:textId="77777777" w:rsidR="007E7530" w:rsidRDefault="007E7530" w:rsidP="00EC0E30">
      <w:pPr>
        <w:pStyle w:val="ListParagraph"/>
        <w:numPr>
          <w:ilvl w:val="0"/>
          <w:numId w:val="2"/>
        </w:numPr>
      </w:pPr>
      <w:r>
        <w:t>What is the rate at which the reactants are converted into products of a reaction?</w:t>
      </w:r>
    </w:p>
    <w:p w14:paraId="4A3468C5" w14:textId="77777777" w:rsidR="007E7530" w:rsidRDefault="007E7530" w:rsidP="00EC0E30">
      <w:pPr>
        <w:pStyle w:val="ListParagraph"/>
        <w:numPr>
          <w:ilvl w:val="0"/>
          <w:numId w:val="2"/>
        </w:numPr>
      </w:pPr>
      <w:r>
        <w:t>What factors influence the rate of the reaction?</w:t>
      </w:r>
    </w:p>
    <w:p w14:paraId="57A42887" w14:textId="77777777" w:rsidR="007E7530" w:rsidRDefault="007E7530" w:rsidP="00EC0E30">
      <w:pPr>
        <w:pStyle w:val="ListParagraph"/>
        <w:numPr>
          <w:ilvl w:val="0"/>
          <w:numId w:val="2"/>
        </w:numPr>
      </w:pPr>
      <w:r>
        <w:t>What is the sequence of steps, or the mechanism, by which the reactants are converted into products?</w:t>
      </w:r>
    </w:p>
    <w:p w14:paraId="4FB3B083" w14:textId="77777777" w:rsidR="007E7530" w:rsidRPr="008B46E5" w:rsidRDefault="007E7530">
      <w:r w:rsidRPr="008B46E5">
        <w:rPr>
          <w:b/>
        </w:rPr>
        <w:t>Reaction #1</w:t>
      </w:r>
      <w:r w:rsidR="008B46E5">
        <w:rPr>
          <w:b/>
        </w:rPr>
        <w:t xml:space="preserve"> </w:t>
      </w:r>
      <w:hyperlink r:id="rId6" w:history="1">
        <w:r w:rsidR="008B46E5" w:rsidRPr="00485C9D">
          <w:rPr>
            <w:rStyle w:val="Hyperlink"/>
          </w:rPr>
          <w:t>http://introchem.chem.okstate.edu/DCICLA/KRGBM.htm</w:t>
        </w:r>
      </w:hyperlink>
      <w:r w:rsidR="008B46E5">
        <w:t xml:space="preserve"> </w:t>
      </w:r>
    </w:p>
    <w:p w14:paraId="3B8779E4" w14:textId="77777777" w:rsidR="007E7530" w:rsidRDefault="007E7530">
      <w:r>
        <w:t>Record the number of particles initially present. Enable the reaction and record the number of particles when no more changes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E7530" w14:paraId="346A0D8F" w14:textId="77777777" w:rsidTr="007E7530">
        <w:tc>
          <w:tcPr>
            <w:tcW w:w="1915" w:type="dxa"/>
          </w:tcPr>
          <w:p w14:paraId="575BF3AC" w14:textId="77777777" w:rsidR="007E7530" w:rsidRDefault="007E7530"/>
        </w:tc>
        <w:tc>
          <w:tcPr>
            <w:tcW w:w="1915" w:type="dxa"/>
          </w:tcPr>
          <w:p w14:paraId="7D9FF123" w14:textId="77777777" w:rsidR="007E7530" w:rsidRDefault="007E7530">
            <w:r>
              <w:t>R</w:t>
            </w:r>
          </w:p>
        </w:tc>
        <w:tc>
          <w:tcPr>
            <w:tcW w:w="1915" w:type="dxa"/>
          </w:tcPr>
          <w:p w14:paraId="7BF2BBE1" w14:textId="77777777" w:rsidR="007E7530" w:rsidRDefault="007E7530">
            <w:r>
              <w:t>BG</w:t>
            </w:r>
          </w:p>
        </w:tc>
        <w:tc>
          <w:tcPr>
            <w:tcW w:w="1915" w:type="dxa"/>
          </w:tcPr>
          <w:p w14:paraId="2A1EA3CC" w14:textId="77777777" w:rsidR="007E7530" w:rsidRDefault="007E7530">
            <w:r>
              <w:t>B</w:t>
            </w:r>
          </w:p>
        </w:tc>
        <w:tc>
          <w:tcPr>
            <w:tcW w:w="1916" w:type="dxa"/>
          </w:tcPr>
          <w:p w14:paraId="747E82BA" w14:textId="77777777" w:rsidR="007E7530" w:rsidRDefault="007E7530">
            <w:r>
              <w:t>RG</w:t>
            </w:r>
          </w:p>
        </w:tc>
      </w:tr>
      <w:tr w:rsidR="007E7530" w14:paraId="329D4A55" w14:textId="77777777" w:rsidTr="007E7530">
        <w:tc>
          <w:tcPr>
            <w:tcW w:w="1915" w:type="dxa"/>
          </w:tcPr>
          <w:p w14:paraId="639707AE" w14:textId="77777777" w:rsidR="007E7530" w:rsidRDefault="007E7530">
            <w:r>
              <w:t>Initial amount</w:t>
            </w:r>
          </w:p>
          <w:p w14:paraId="340E8B28" w14:textId="77777777" w:rsidR="007E7530" w:rsidRDefault="007E7530"/>
        </w:tc>
        <w:tc>
          <w:tcPr>
            <w:tcW w:w="1915" w:type="dxa"/>
          </w:tcPr>
          <w:p w14:paraId="2CFD5B6B" w14:textId="77777777" w:rsidR="007E7530" w:rsidRDefault="007E7530"/>
        </w:tc>
        <w:tc>
          <w:tcPr>
            <w:tcW w:w="1915" w:type="dxa"/>
          </w:tcPr>
          <w:p w14:paraId="0EA8E234" w14:textId="77777777" w:rsidR="007E7530" w:rsidRDefault="007E7530"/>
        </w:tc>
        <w:tc>
          <w:tcPr>
            <w:tcW w:w="1915" w:type="dxa"/>
          </w:tcPr>
          <w:p w14:paraId="7FFA9F8E" w14:textId="77777777" w:rsidR="007E7530" w:rsidRDefault="007E7530"/>
        </w:tc>
        <w:tc>
          <w:tcPr>
            <w:tcW w:w="1916" w:type="dxa"/>
          </w:tcPr>
          <w:p w14:paraId="4CC81368" w14:textId="77777777" w:rsidR="007E7530" w:rsidRDefault="007E7530"/>
        </w:tc>
      </w:tr>
      <w:tr w:rsidR="007E7530" w14:paraId="4EE47450" w14:textId="77777777" w:rsidTr="007E7530">
        <w:tc>
          <w:tcPr>
            <w:tcW w:w="1915" w:type="dxa"/>
          </w:tcPr>
          <w:p w14:paraId="573978A4" w14:textId="77777777" w:rsidR="007E7530" w:rsidRDefault="007E7530">
            <w:r>
              <w:t>Amount after reaction</w:t>
            </w:r>
          </w:p>
        </w:tc>
        <w:tc>
          <w:tcPr>
            <w:tcW w:w="1915" w:type="dxa"/>
          </w:tcPr>
          <w:p w14:paraId="52D61CA5" w14:textId="77777777" w:rsidR="007E7530" w:rsidRDefault="007E7530"/>
        </w:tc>
        <w:tc>
          <w:tcPr>
            <w:tcW w:w="1915" w:type="dxa"/>
          </w:tcPr>
          <w:p w14:paraId="7B15C373" w14:textId="77777777" w:rsidR="007E7530" w:rsidRDefault="007E7530"/>
        </w:tc>
        <w:tc>
          <w:tcPr>
            <w:tcW w:w="1915" w:type="dxa"/>
          </w:tcPr>
          <w:p w14:paraId="0CF806FF" w14:textId="77777777" w:rsidR="007E7530" w:rsidRDefault="007E7530"/>
        </w:tc>
        <w:tc>
          <w:tcPr>
            <w:tcW w:w="1916" w:type="dxa"/>
          </w:tcPr>
          <w:p w14:paraId="22310DA0" w14:textId="77777777" w:rsidR="007E7530" w:rsidRDefault="007E7530"/>
        </w:tc>
      </w:tr>
    </w:tbl>
    <w:p w14:paraId="2D4EFBF4" w14:textId="77777777" w:rsidR="007E7530" w:rsidRDefault="007E7530"/>
    <w:p w14:paraId="4A247FC7" w14:textId="77777777" w:rsidR="007E7530" w:rsidRDefault="007E7530" w:rsidP="007E7530">
      <w:pPr>
        <w:pStyle w:val="ListParagraph"/>
        <w:numPr>
          <w:ilvl w:val="0"/>
          <w:numId w:val="1"/>
        </w:numPr>
      </w:pPr>
      <w:r>
        <w:t>What is the balanced equation for the reaction?</w:t>
      </w:r>
    </w:p>
    <w:p w14:paraId="7546E1B6" w14:textId="77777777" w:rsidR="007E7530" w:rsidRDefault="007E7530" w:rsidP="007E7530"/>
    <w:p w14:paraId="3B4DFCF4" w14:textId="77777777" w:rsidR="007E7530" w:rsidRDefault="007E7530" w:rsidP="007E7530"/>
    <w:p w14:paraId="39EDDD9B" w14:textId="77777777" w:rsidR="007E7530" w:rsidRDefault="007E7530" w:rsidP="007E7530">
      <w:pPr>
        <w:pStyle w:val="ListParagraph"/>
        <w:numPr>
          <w:ilvl w:val="0"/>
          <w:numId w:val="1"/>
        </w:numPr>
      </w:pPr>
      <w:r>
        <w:t>How did we decide when the reaction was finished?</w:t>
      </w:r>
    </w:p>
    <w:p w14:paraId="755B494A" w14:textId="77777777" w:rsidR="007E7530" w:rsidRDefault="007E7530" w:rsidP="007E7530">
      <w:pPr>
        <w:pStyle w:val="ListParagraph"/>
      </w:pPr>
    </w:p>
    <w:p w14:paraId="4A178EBF" w14:textId="77777777" w:rsidR="007E7530" w:rsidRDefault="007E7530" w:rsidP="007E7530"/>
    <w:p w14:paraId="04CC20C3" w14:textId="77777777" w:rsidR="007E7530" w:rsidRDefault="007E7530" w:rsidP="007E7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131D" wp14:editId="426BF7E2">
                <wp:simplePos x="0" y="0"/>
                <wp:positionH relativeFrom="column">
                  <wp:posOffset>4622800</wp:posOffset>
                </wp:positionH>
                <wp:positionV relativeFrom="paragraph">
                  <wp:posOffset>310515</wp:posOffset>
                </wp:positionV>
                <wp:extent cx="1244600" cy="1168400"/>
                <wp:effectExtent l="50800" t="25400" r="76200" b="101600"/>
                <wp:wrapThrough wrapText="bothSides">
                  <wp:wrapPolygon edited="0">
                    <wp:start x="-882" y="-470"/>
                    <wp:lineTo x="-882" y="23009"/>
                    <wp:lineTo x="22482" y="23009"/>
                    <wp:lineTo x="22482" y="-470"/>
                    <wp:lineTo x="-882" y="-47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16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4pt;margin-top:24.45pt;width:98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Reset the simulation and use the Tracking and Replay settings to watch again to determine which collision result in a change. </w:t>
      </w:r>
    </w:p>
    <w:p w14:paraId="2611977B" w14:textId="77777777" w:rsidR="007E7530" w:rsidRDefault="007E7530" w:rsidP="007E7530">
      <w:pPr>
        <w:pStyle w:val="ListParagraph"/>
        <w:numPr>
          <w:ilvl w:val="0"/>
          <w:numId w:val="1"/>
        </w:numPr>
      </w:pPr>
      <w:r>
        <w:t xml:space="preserve">Draw a picture in the box (right) showing how a collision between reactant molecules might form product molecules. </w:t>
      </w:r>
    </w:p>
    <w:p w14:paraId="0BED1DD5" w14:textId="77777777" w:rsidR="007E7530" w:rsidRDefault="007E7530" w:rsidP="007E7530">
      <w:pPr>
        <w:pStyle w:val="ListParagraph"/>
        <w:numPr>
          <w:ilvl w:val="0"/>
          <w:numId w:val="1"/>
        </w:numPr>
      </w:pPr>
      <w:r>
        <w:t>Even those collisions between particles that can result in a change don’t do so 100% of the time. From your observations, can you propose at least two different reasons why some collisions result in a change and others don’t?</w:t>
      </w:r>
    </w:p>
    <w:p w14:paraId="229E272F" w14:textId="77777777" w:rsidR="007E7530" w:rsidRDefault="007E7530" w:rsidP="007E7530"/>
    <w:p w14:paraId="2851EF65" w14:textId="77777777" w:rsidR="00EC0E30" w:rsidRDefault="00EC0E30" w:rsidP="007E7530"/>
    <w:p w14:paraId="6A59CDCE" w14:textId="77777777" w:rsidR="00EC0E30" w:rsidRDefault="00EC0E30" w:rsidP="007E7530"/>
    <w:p w14:paraId="1239490E" w14:textId="77777777" w:rsidR="007E7530" w:rsidRPr="008B46E5" w:rsidRDefault="007E7530" w:rsidP="007E7530">
      <w:r w:rsidRPr="008B46E5">
        <w:rPr>
          <w:b/>
        </w:rPr>
        <w:t>Reaction #2</w:t>
      </w:r>
      <w:r w:rsidR="008B46E5">
        <w:rPr>
          <w:b/>
        </w:rPr>
        <w:t xml:space="preserve"> </w:t>
      </w:r>
      <w:hyperlink r:id="rId7" w:history="1">
        <w:r w:rsidR="008B46E5" w:rsidRPr="008B46E5">
          <w:rPr>
            <w:rStyle w:val="Hyperlink"/>
          </w:rPr>
          <w:t>http://introchem.chem.okstate.edu/DCICLA/K2GBM</w:t>
        </w:r>
      </w:hyperlink>
      <w:r w:rsidR="008B46E5" w:rsidRPr="008B46E5">
        <w:t xml:space="preserve"> </w:t>
      </w:r>
    </w:p>
    <w:p w14:paraId="3AB4632C" w14:textId="77777777" w:rsidR="007E7530" w:rsidRDefault="007E7530" w:rsidP="007E7530">
      <w:r>
        <w:t>Record the number of particles initially present. Enable the reaction and record the number of particles when no more changes occur.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66"/>
        <w:gridCol w:w="1098"/>
        <w:gridCol w:w="1098"/>
        <w:gridCol w:w="1098"/>
        <w:gridCol w:w="1166"/>
        <w:gridCol w:w="1209"/>
      </w:tblGrid>
      <w:tr w:rsidR="00EC0E30" w14:paraId="2D3B59D9" w14:textId="77777777" w:rsidTr="00EC0E30">
        <w:trPr>
          <w:jc w:val="center"/>
        </w:trPr>
        <w:tc>
          <w:tcPr>
            <w:tcW w:w="1504" w:type="dxa"/>
          </w:tcPr>
          <w:p w14:paraId="354D5498" w14:textId="77777777" w:rsidR="00EC0E30" w:rsidRDefault="00EC0E30" w:rsidP="00EC0E30"/>
        </w:tc>
        <w:tc>
          <w:tcPr>
            <w:tcW w:w="1166" w:type="dxa"/>
          </w:tcPr>
          <w:p w14:paraId="72B31B3D" w14:textId="77777777" w:rsidR="00EC0E30" w:rsidRDefault="00EC0E30" w:rsidP="00EC0E30">
            <w:r>
              <w:t>G</w:t>
            </w:r>
          </w:p>
        </w:tc>
        <w:tc>
          <w:tcPr>
            <w:tcW w:w="1098" w:type="dxa"/>
          </w:tcPr>
          <w:p w14:paraId="5C28F310" w14:textId="77777777" w:rsidR="00EC0E30" w:rsidRDefault="00EC0E30" w:rsidP="00EC0E30">
            <w:r>
              <w:t>B</w:t>
            </w:r>
          </w:p>
        </w:tc>
        <w:tc>
          <w:tcPr>
            <w:tcW w:w="1098" w:type="dxa"/>
          </w:tcPr>
          <w:p w14:paraId="2A01890D" w14:textId="77777777" w:rsidR="00EC0E30" w:rsidRPr="00EC0E30" w:rsidRDefault="00EC0E30" w:rsidP="00EC0E30">
            <w:pPr>
              <w:rPr>
                <w:vertAlign w:val="superscript"/>
              </w:rPr>
            </w:pPr>
            <w:r>
              <w:t>G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8" w:type="dxa"/>
          </w:tcPr>
          <w:p w14:paraId="17F38234" w14:textId="77777777" w:rsidR="00EC0E30" w:rsidRDefault="00EC0E30" w:rsidP="00EC0E30">
            <w:r>
              <w:t>GB</w:t>
            </w:r>
          </w:p>
        </w:tc>
        <w:tc>
          <w:tcPr>
            <w:tcW w:w="1166" w:type="dxa"/>
          </w:tcPr>
          <w:p w14:paraId="73D6CD7E" w14:textId="77777777" w:rsidR="00EC0E30" w:rsidRPr="00EC0E30" w:rsidRDefault="00EC0E30" w:rsidP="00EC0E30">
            <w:r>
              <w:t>G</w:t>
            </w:r>
            <w:r>
              <w:rPr>
                <w:vertAlign w:val="subscript"/>
              </w:rPr>
              <w:t>2</w:t>
            </w:r>
            <w:r>
              <w:t>B</w:t>
            </w:r>
          </w:p>
        </w:tc>
        <w:tc>
          <w:tcPr>
            <w:tcW w:w="1209" w:type="dxa"/>
          </w:tcPr>
          <w:p w14:paraId="12965B5A" w14:textId="77777777" w:rsidR="00EC0E30" w:rsidRPr="00EC0E30" w:rsidRDefault="00EC0E30" w:rsidP="00EC0E30">
            <w:r>
              <w:t>B</w:t>
            </w:r>
            <w:r>
              <w:rPr>
                <w:vertAlign w:val="subscript"/>
              </w:rPr>
              <w:t>2</w:t>
            </w:r>
          </w:p>
        </w:tc>
      </w:tr>
      <w:tr w:rsidR="00EC0E30" w14:paraId="331AA668" w14:textId="77777777" w:rsidTr="00EC0E30">
        <w:trPr>
          <w:jc w:val="center"/>
        </w:trPr>
        <w:tc>
          <w:tcPr>
            <w:tcW w:w="1504" w:type="dxa"/>
          </w:tcPr>
          <w:p w14:paraId="58F29E9D" w14:textId="77777777" w:rsidR="00EC0E30" w:rsidRDefault="00EC0E30" w:rsidP="00EC0E30">
            <w:r>
              <w:t>Initial amount</w:t>
            </w:r>
          </w:p>
          <w:p w14:paraId="6EBBE37F" w14:textId="77777777" w:rsidR="00EC0E30" w:rsidRDefault="00EC0E30" w:rsidP="00EC0E30"/>
        </w:tc>
        <w:tc>
          <w:tcPr>
            <w:tcW w:w="1166" w:type="dxa"/>
          </w:tcPr>
          <w:p w14:paraId="39135FA5" w14:textId="77777777" w:rsidR="00EC0E30" w:rsidRDefault="00EC0E30" w:rsidP="00EC0E30"/>
        </w:tc>
        <w:tc>
          <w:tcPr>
            <w:tcW w:w="1098" w:type="dxa"/>
          </w:tcPr>
          <w:p w14:paraId="374914FC" w14:textId="77777777" w:rsidR="00EC0E30" w:rsidRDefault="00EC0E30" w:rsidP="00EC0E30"/>
        </w:tc>
        <w:tc>
          <w:tcPr>
            <w:tcW w:w="1098" w:type="dxa"/>
          </w:tcPr>
          <w:p w14:paraId="09B6CB70" w14:textId="77777777" w:rsidR="00EC0E30" w:rsidRDefault="00EC0E30" w:rsidP="00EC0E30"/>
        </w:tc>
        <w:tc>
          <w:tcPr>
            <w:tcW w:w="1098" w:type="dxa"/>
          </w:tcPr>
          <w:p w14:paraId="44A72A87" w14:textId="77777777" w:rsidR="00EC0E30" w:rsidRDefault="00EC0E30" w:rsidP="00EC0E30"/>
        </w:tc>
        <w:tc>
          <w:tcPr>
            <w:tcW w:w="1166" w:type="dxa"/>
          </w:tcPr>
          <w:p w14:paraId="5C1768A3" w14:textId="77777777" w:rsidR="00EC0E30" w:rsidRDefault="00EC0E30" w:rsidP="00EC0E30"/>
        </w:tc>
        <w:tc>
          <w:tcPr>
            <w:tcW w:w="1209" w:type="dxa"/>
          </w:tcPr>
          <w:p w14:paraId="09162F20" w14:textId="77777777" w:rsidR="00EC0E30" w:rsidRDefault="00EC0E30" w:rsidP="00EC0E30"/>
        </w:tc>
      </w:tr>
      <w:tr w:rsidR="00EC0E30" w14:paraId="3867D9FD" w14:textId="77777777" w:rsidTr="00EC0E30">
        <w:trPr>
          <w:jc w:val="center"/>
        </w:trPr>
        <w:tc>
          <w:tcPr>
            <w:tcW w:w="1504" w:type="dxa"/>
          </w:tcPr>
          <w:p w14:paraId="206EBE12" w14:textId="77777777" w:rsidR="00EC0E30" w:rsidRDefault="00EC0E30" w:rsidP="00EC0E30">
            <w:r>
              <w:t>Amount after reaction</w:t>
            </w:r>
          </w:p>
        </w:tc>
        <w:tc>
          <w:tcPr>
            <w:tcW w:w="1166" w:type="dxa"/>
          </w:tcPr>
          <w:p w14:paraId="537E8DA8" w14:textId="77777777" w:rsidR="00EC0E30" w:rsidRDefault="00EC0E30" w:rsidP="00EC0E30"/>
        </w:tc>
        <w:tc>
          <w:tcPr>
            <w:tcW w:w="1098" w:type="dxa"/>
          </w:tcPr>
          <w:p w14:paraId="390D4D0F" w14:textId="77777777" w:rsidR="00EC0E30" w:rsidRDefault="00EC0E30" w:rsidP="00EC0E30"/>
        </w:tc>
        <w:tc>
          <w:tcPr>
            <w:tcW w:w="1098" w:type="dxa"/>
          </w:tcPr>
          <w:p w14:paraId="4E5208EC" w14:textId="77777777" w:rsidR="00EC0E30" w:rsidRDefault="00EC0E30" w:rsidP="00EC0E30"/>
        </w:tc>
        <w:tc>
          <w:tcPr>
            <w:tcW w:w="1098" w:type="dxa"/>
          </w:tcPr>
          <w:p w14:paraId="3C2D22B9" w14:textId="77777777" w:rsidR="00EC0E30" w:rsidRDefault="00EC0E30" w:rsidP="00EC0E30"/>
        </w:tc>
        <w:tc>
          <w:tcPr>
            <w:tcW w:w="1166" w:type="dxa"/>
          </w:tcPr>
          <w:p w14:paraId="2A99D6A5" w14:textId="77777777" w:rsidR="00EC0E30" w:rsidRDefault="00EC0E30" w:rsidP="00EC0E30"/>
        </w:tc>
        <w:tc>
          <w:tcPr>
            <w:tcW w:w="1209" w:type="dxa"/>
          </w:tcPr>
          <w:p w14:paraId="6ACC3DB3" w14:textId="77777777" w:rsidR="00EC0E30" w:rsidRDefault="00EC0E30" w:rsidP="00EC0E30"/>
        </w:tc>
      </w:tr>
    </w:tbl>
    <w:p w14:paraId="0322905C" w14:textId="77777777" w:rsidR="007E7530" w:rsidRDefault="00EC0E30" w:rsidP="00EC0E30">
      <w:pPr>
        <w:pStyle w:val="ListParagraph"/>
        <w:numPr>
          <w:ilvl w:val="0"/>
          <w:numId w:val="1"/>
        </w:numPr>
      </w:pPr>
      <w:r>
        <w:t>What is the balanced equation for the reaction?</w:t>
      </w:r>
    </w:p>
    <w:p w14:paraId="6008DDE8" w14:textId="77777777" w:rsidR="00EC0E30" w:rsidRDefault="00EC0E30" w:rsidP="00EC0E30">
      <w:pPr>
        <w:pStyle w:val="ListParagraph"/>
      </w:pPr>
    </w:p>
    <w:p w14:paraId="4F35E7DF" w14:textId="77777777" w:rsidR="00FF5B2E" w:rsidRDefault="00FF5B2E" w:rsidP="00EC0E30">
      <w:pPr>
        <w:pStyle w:val="ListParagraph"/>
      </w:pPr>
    </w:p>
    <w:p w14:paraId="620D37A4" w14:textId="77777777" w:rsidR="00FF5B2E" w:rsidRDefault="00EC0E30" w:rsidP="00FF5B2E">
      <w:pPr>
        <w:pStyle w:val="ListParagraph"/>
        <w:numPr>
          <w:ilvl w:val="0"/>
          <w:numId w:val="1"/>
        </w:numPr>
      </w:pPr>
      <w:r>
        <w:t>How does the appearance of the strip chart change as the reaction proceeds?</w:t>
      </w:r>
    </w:p>
    <w:p w14:paraId="301C826B" w14:textId="77777777" w:rsidR="00EC0E30" w:rsidRDefault="00EC0E30" w:rsidP="00FF5B2E">
      <w:r>
        <w:lastRenderedPageBreak/>
        <w:t xml:space="preserve">Reset the simulation and use the Tracking and Replay settings to watch again to determine which collision result in a change. </w:t>
      </w:r>
    </w:p>
    <w:p w14:paraId="50C415AB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>Write chemical equation(s) to summarize what’s happening.</w:t>
      </w:r>
    </w:p>
    <w:p w14:paraId="0D800FF3" w14:textId="77777777" w:rsidR="00EC0E30" w:rsidRDefault="00EC0E30" w:rsidP="00EC0E30">
      <w:pPr>
        <w:pStyle w:val="ListParagraph"/>
      </w:pPr>
    </w:p>
    <w:p w14:paraId="04F0940E" w14:textId="77777777" w:rsidR="00EC0E30" w:rsidRDefault="00EC0E30" w:rsidP="00EC0E30">
      <w:pPr>
        <w:pStyle w:val="ListParagraph"/>
      </w:pPr>
    </w:p>
    <w:p w14:paraId="1C6C8819" w14:textId="77777777" w:rsidR="00EC0E30" w:rsidRDefault="00EC0E30" w:rsidP="00EC0E30">
      <w:pPr>
        <w:pStyle w:val="ListParagraph"/>
      </w:pPr>
    </w:p>
    <w:p w14:paraId="0AADE49A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>Do the reaction(s) occur at the same rate?</w:t>
      </w:r>
    </w:p>
    <w:p w14:paraId="4C27A04A" w14:textId="77777777" w:rsidR="00EC0E30" w:rsidRDefault="00EC0E30" w:rsidP="00EC0E30">
      <w:pPr>
        <w:pStyle w:val="ListParagraph"/>
      </w:pPr>
    </w:p>
    <w:p w14:paraId="273D2780" w14:textId="77777777" w:rsidR="00EC0E30" w:rsidRDefault="00EC0E30" w:rsidP="00EC0E30">
      <w:pPr>
        <w:pStyle w:val="ListParagraph"/>
      </w:pPr>
    </w:p>
    <w:p w14:paraId="70213390" w14:textId="77777777" w:rsidR="00D31F04" w:rsidRDefault="00D31F04" w:rsidP="00EC0E30">
      <w:pPr>
        <w:pStyle w:val="ListParagraph"/>
      </w:pPr>
    </w:p>
    <w:p w14:paraId="44C401E4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>Propose a mechanism for this reaction that shows how the reactants become products?</w:t>
      </w:r>
    </w:p>
    <w:p w14:paraId="2E8954EE" w14:textId="77777777" w:rsidR="00EC0E30" w:rsidRDefault="00EC0E30" w:rsidP="00EC0E30">
      <w:pPr>
        <w:pStyle w:val="ListParagraph"/>
      </w:pPr>
    </w:p>
    <w:p w14:paraId="658C04C7" w14:textId="77777777" w:rsidR="00D31F04" w:rsidRDefault="00D31F04" w:rsidP="00EC0E30">
      <w:pPr>
        <w:pStyle w:val="ListParagraph"/>
      </w:pPr>
    </w:p>
    <w:p w14:paraId="47A029B9" w14:textId="77777777" w:rsidR="00D31F04" w:rsidRDefault="00D31F04" w:rsidP="00EC0E30">
      <w:pPr>
        <w:pStyle w:val="ListParagraph"/>
      </w:pPr>
    </w:p>
    <w:p w14:paraId="666D7978" w14:textId="77777777" w:rsidR="00EC0E30" w:rsidRDefault="00EC0E30" w:rsidP="00EC0E30">
      <w:pPr>
        <w:pStyle w:val="ListParagraph"/>
      </w:pPr>
    </w:p>
    <w:p w14:paraId="10D9D394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 xml:space="preserve">An alternate mechanism is </w:t>
      </w:r>
      <w:r>
        <w:rPr>
          <w:b/>
        </w:rPr>
        <w:t xml:space="preserve">2G + B </w:t>
      </w:r>
      <w:r w:rsidRPr="00EC0E30">
        <w:rPr>
          <w:b/>
        </w:rPr>
        <w:sym w:font="Wingdings" w:char="F0E0"/>
      </w:r>
      <w:r>
        <w:rPr>
          <w:b/>
        </w:rPr>
        <w:t xml:space="preserve"> </w:t>
      </w:r>
      <w:proofErr w:type="gramStart"/>
      <w:r>
        <w:rPr>
          <w:b/>
        </w:rPr>
        <w:t>G</w:t>
      </w:r>
      <w:r>
        <w:rPr>
          <w:b/>
          <w:vertAlign w:val="subscript"/>
        </w:rPr>
        <w:t>2</w:t>
      </w:r>
      <w:r>
        <w:rPr>
          <w:b/>
        </w:rPr>
        <w:t xml:space="preserve">B </w:t>
      </w:r>
      <w:r>
        <w:t xml:space="preserve"> Why</w:t>
      </w:r>
      <w:proofErr w:type="gramEnd"/>
      <w:r>
        <w:t xml:space="preserve"> is this mechanism less likely than the one you proposed?</w:t>
      </w:r>
    </w:p>
    <w:p w14:paraId="0F968639" w14:textId="77777777" w:rsidR="00EC0E30" w:rsidRDefault="00EC0E30" w:rsidP="00EC0E30"/>
    <w:p w14:paraId="1CA7E7B1" w14:textId="77777777" w:rsidR="00D31F04" w:rsidRDefault="00D31F04" w:rsidP="00EC0E30"/>
    <w:p w14:paraId="70702081" w14:textId="77777777" w:rsidR="00EC0E30" w:rsidRDefault="00EC0E30" w:rsidP="00EC0E30"/>
    <w:p w14:paraId="189BDF57" w14:textId="77777777" w:rsidR="00D31F04" w:rsidRPr="008B46E5" w:rsidRDefault="00D31F04" w:rsidP="00EC0E30">
      <w:pPr>
        <w:rPr>
          <w:b/>
        </w:rPr>
      </w:pPr>
      <w:r w:rsidRPr="008B46E5">
        <w:rPr>
          <w:b/>
        </w:rPr>
        <w:t>Conclusions</w:t>
      </w:r>
    </w:p>
    <w:p w14:paraId="2ED3C46E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 xml:space="preserve">What is a </w:t>
      </w:r>
      <w:r w:rsidRPr="00EC0E30">
        <w:rPr>
          <w:b/>
        </w:rPr>
        <w:t>rate law</w:t>
      </w:r>
      <w:r>
        <w:t>?</w:t>
      </w:r>
    </w:p>
    <w:p w14:paraId="0D236FCE" w14:textId="77777777" w:rsidR="00FF5B2E" w:rsidRDefault="00FF5B2E" w:rsidP="00FF5B2E"/>
    <w:p w14:paraId="2384DC06" w14:textId="77777777" w:rsidR="00D31F04" w:rsidRDefault="00D31F04" w:rsidP="00FF5B2E"/>
    <w:p w14:paraId="3AF98FC5" w14:textId="77777777" w:rsidR="00FF5B2E" w:rsidRDefault="00FF5B2E" w:rsidP="00FF5B2E"/>
    <w:p w14:paraId="130D5E3F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>Why does surface area influence the rate of a reaction?</w:t>
      </w:r>
    </w:p>
    <w:p w14:paraId="02E55D06" w14:textId="77777777" w:rsidR="00FF5B2E" w:rsidRDefault="00FF5B2E" w:rsidP="00FF5B2E"/>
    <w:p w14:paraId="342E6342" w14:textId="77777777" w:rsidR="00D31F04" w:rsidRDefault="00D31F04" w:rsidP="00FF5B2E"/>
    <w:p w14:paraId="72A297AB" w14:textId="77777777" w:rsidR="00FF5B2E" w:rsidRDefault="00FF5B2E" w:rsidP="00FF5B2E"/>
    <w:p w14:paraId="62A170E8" w14:textId="77777777" w:rsidR="00EC0E30" w:rsidRDefault="00EC0E30" w:rsidP="00EC0E30">
      <w:pPr>
        <w:pStyle w:val="ListParagraph"/>
        <w:numPr>
          <w:ilvl w:val="0"/>
          <w:numId w:val="1"/>
        </w:numPr>
      </w:pPr>
      <w:r>
        <w:t>Why does altering concentration influence the rate of a reaction?</w:t>
      </w:r>
    </w:p>
    <w:p w14:paraId="667562CC" w14:textId="77777777" w:rsidR="00FF5B2E" w:rsidRDefault="00FF5B2E" w:rsidP="00FF5B2E"/>
    <w:p w14:paraId="405C293D" w14:textId="77777777" w:rsidR="00FF5B2E" w:rsidRDefault="00FF5B2E" w:rsidP="00FF5B2E"/>
    <w:p w14:paraId="2AA6F00A" w14:textId="77777777" w:rsidR="00D31F04" w:rsidRDefault="00D31F04" w:rsidP="00FF5B2E"/>
    <w:p w14:paraId="6153722B" w14:textId="77777777" w:rsidR="00EC0E30" w:rsidRPr="00FF5B2E" w:rsidRDefault="00EC0E30" w:rsidP="00EC0E30">
      <w:pPr>
        <w:pStyle w:val="ListParagraph"/>
        <w:numPr>
          <w:ilvl w:val="0"/>
          <w:numId w:val="1"/>
        </w:numPr>
      </w:pPr>
      <w:r>
        <w:t>Why does altering temperature influence the reaction rate?</w:t>
      </w:r>
      <w:r w:rsidR="00FF5B2E" w:rsidRPr="00FF5B2E">
        <w:rPr>
          <w:rFonts w:ascii="Helvetica" w:hAnsi="Helvetica" w:cs="Helvetica"/>
        </w:rPr>
        <w:t xml:space="preserve"> </w:t>
      </w:r>
    </w:p>
    <w:p w14:paraId="594FC0D9" w14:textId="77777777" w:rsidR="00FF5B2E" w:rsidRDefault="00FF5B2E" w:rsidP="00FF5B2E"/>
    <w:p w14:paraId="63A62DE1" w14:textId="77777777" w:rsidR="00FF5B2E" w:rsidRDefault="008B46E5" w:rsidP="00FF5B2E">
      <w:r>
        <w:rPr>
          <w:noProof/>
        </w:rPr>
        <w:drawing>
          <wp:anchor distT="0" distB="0" distL="114300" distR="114300" simplePos="0" relativeHeight="251664384" behindDoc="1" locked="0" layoutInCell="1" allowOverlap="1" wp14:anchorId="4311635B" wp14:editId="0D1D7420">
            <wp:simplePos x="0" y="0"/>
            <wp:positionH relativeFrom="column">
              <wp:posOffset>3525520</wp:posOffset>
            </wp:positionH>
            <wp:positionV relativeFrom="paragraph">
              <wp:posOffset>11430</wp:posOffset>
            </wp:positionV>
            <wp:extent cx="3083560" cy="215836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15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B03E6" w14:textId="77777777" w:rsidR="00D31F04" w:rsidRDefault="00D31F04" w:rsidP="00FF5B2E"/>
    <w:p w14:paraId="681195B9" w14:textId="77777777" w:rsidR="00D31F04" w:rsidRDefault="00D31F04" w:rsidP="00FF5B2E"/>
    <w:p w14:paraId="05A9CE20" w14:textId="77777777" w:rsidR="00D31F04" w:rsidRDefault="00D31F04" w:rsidP="00FF5B2E"/>
    <w:p w14:paraId="5E555506" w14:textId="77777777" w:rsidR="00D31F04" w:rsidRDefault="00D31F04" w:rsidP="00FF5B2E"/>
    <w:p w14:paraId="0AABB840" w14:textId="77777777" w:rsidR="00D31F04" w:rsidRDefault="00D31F04" w:rsidP="00FF5B2E"/>
    <w:p w14:paraId="78C82665" w14:textId="77777777" w:rsidR="00D31F04" w:rsidRDefault="00D31F04" w:rsidP="00FF5B2E"/>
    <w:p w14:paraId="3175E4E8" w14:textId="77777777" w:rsidR="00D31F04" w:rsidRDefault="00D31F04" w:rsidP="00FF5B2E"/>
    <w:p w14:paraId="12DB67A2" w14:textId="77777777" w:rsidR="00D31F04" w:rsidRDefault="00D31F04" w:rsidP="00FF5B2E"/>
    <w:p w14:paraId="0623730B" w14:textId="77777777" w:rsidR="00D31F04" w:rsidRDefault="00D31F04" w:rsidP="00FF5B2E"/>
    <w:p w14:paraId="19012186" w14:textId="77777777" w:rsidR="00D31F04" w:rsidRDefault="00D31F04" w:rsidP="00FF5B2E"/>
    <w:p w14:paraId="5B6FD1D1" w14:textId="77777777" w:rsidR="00FF5B2E" w:rsidRDefault="00FF5B2E" w:rsidP="00FF5B2E"/>
    <w:p w14:paraId="6BD12B58" w14:textId="77777777" w:rsidR="008B46E5" w:rsidRDefault="008B46E5" w:rsidP="008B46E5">
      <w:pPr>
        <w:pStyle w:val="ListParagraph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DFCAFD7" wp14:editId="21F29822">
            <wp:simplePos x="0" y="0"/>
            <wp:positionH relativeFrom="column">
              <wp:posOffset>3575685</wp:posOffset>
            </wp:positionH>
            <wp:positionV relativeFrom="paragraph">
              <wp:posOffset>0</wp:posOffset>
            </wp:positionV>
            <wp:extent cx="2971800" cy="22288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72C31FB3" wp14:editId="42A3FD94">
            <wp:simplePos x="0" y="0"/>
            <wp:positionH relativeFrom="column">
              <wp:posOffset>54610</wp:posOffset>
            </wp:positionH>
            <wp:positionV relativeFrom="paragraph">
              <wp:posOffset>-1905</wp:posOffset>
            </wp:positionV>
            <wp:extent cx="2962910" cy="2222500"/>
            <wp:effectExtent l="0" t="0" r="889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8C8CD" w14:textId="77777777" w:rsidR="008B46E5" w:rsidRDefault="008B46E5" w:rsidP="008B46E5">
      <w:pPr>
        <w:pStyle w:val="ListParagraph"/>
      </w:pPr>
    </w:p>
    <w:p w14:paraId="7EBC47CC" w14:textId="77777777" w:rsidR="008B46E5" w:rsidRDefault="008B46E5" w:rsidP="008B46E5">
      <w:pPr>
        <w:pStyle w:val="ListParagraph"/>
      </w:pPr>
    </w:p>
    <w:p w14:paraId="181B4975" w14:textId="77777777" w:rsidR="008B46E5" w:rsidRDefault="008B46E5" w:rsidP="008B46E5">
      <w:pPr>
        <w:pStyle w:val="ListParagraph"/>
      </w:pPr>
    </w:p>
    <w:p w14:paraId="69DDDA27" w14:textId="77777777" w:rsidR="008B46E5" w:rsidRDefault="008B46E5" w:rsidP="008B46E5">
      <w:pPr>
        <w:pStyle w:val="ListParagraph"/>
      </w:pPr>
    </w:p>
    <w:p w14:paraId="7F070366" w14:textId="77777777" w:rsidR="008B46E5" w:rsidRDefault="008B46E5" w:rsidP="008B46E5">
      <w:pPr>
        <w:pStyle w:val="ListParagraph"/>
      </w:pPr>
    </w:p>
    <w:p w14:paraId="4B1A5C36" w14:textId="77777777" w:rsidR="008B46E5" w:rsidRDefault="008B46E5" w:rsidP="008B46E5">
      <w:pPr>
        <w:pStyle w:val="ListParagraph"/>
      </w:pPr>
    </w:p>
    <w:p w14:paraId="4D505CB5" w14:textId="77777777" w:rsidR="008B46E5" w:rsidRDefault="008B46E5" w:rsidP="008B46E5">
      <w:pPr>
        <w:pStyle w:val="ListParagraph"/>
      </w:pPr>
    </w:p>
    <w:p w14:paraId="1F016479" w14:textId="77777777" w:rsidR="008B46E5" w:rsidRDefault="008B46E5" w:rsidP="008B46E5">
      <w:pPr>
        <w:pStyle w:val="ListParagraph"/>
      </w:pPr>
    </w:p>
    <w:p w14:paraId="13782BD5" w14:textId="77777777" w:rsidR="008B46E5" w:rsidRDefault="008B46E5" w:rsidP="008B46E5">
      <w:pPr>
        <w:pStyle w:val="ListParagraph"/>
      </w:pPr>
    </w:p>
    <w:p w14:paraId="043654DD" w14:textId="77777777" w:rsidR="008B46E5" w:rsidRDefault="008B46E5" w:rsidP="008B46E5">
      <w:pPr>
        <w:pStyle w:val="ListParagraph"/>
      </w:pPr>
    </w:p>
    <w:p w14:paraId="33624487" w14:textId="77777777" w:rsidR="008B46E5" w:rsidRDefault="008B46E5" w:rsidP="008B46E5">
      <w:pPr>
        <w:pStyle w:val="ListParagraph"/>
      </w:pPr>
    </w:p>
    <w:p w14:paraId="5BEBC941" w14:textId="77777777" w:rsidR="008B46E5" w:rsidRDefault="008B46E5" w:rsidP="008B46E5">
      <w:pPr>
        <w:pStyle w:val="ListParagraph"/>
      </w:pPr>
      <w:bookmarkStart w:id="0" w:name="_GoBack"/>
      <w:bookmarkEnd w:id="0"/>
    </w:p>
    <w:p w14:paraId="7F94B720" w14:textId="77777777" w:rsidR="008B46E5" w:rsidRDefault="008B46E5" w:rsidP="008B46E5">
      <w:pPr>
        <w:pStyle w:val="ListParagraph"/>
      </w:pPr>
    </w:p>
    <w:p w14:paraId="074231C7" w14:textId="77777777" w:rsidR="00EC0E30" w:rsidRPr="00EC0E30" w:rsidRDefault="00FF5B2E" w:rsidP="00EC0E30">
      <w:pPr>
        <w:pStyle w:val="ListParagraph"/>
        <w:numPr>
          <w:ilvl w:val="0"/>
          <w:numId w:val="1"/>
        </w:numPr>
      </w:pPr>
      <w:r>
        <w:t>To reach the activated complex or transition state, what two factors are required?</w:t>
      </w:r>
      <w:r w:rsidRPr="00FF5B2E">
        <w:rPr>
          <w:rFonts w:ascii="Helvetica" w:hAnsi="Helvetica" w:cs="Helvetica"/>
        </w:rPr>
        <w:t xml:space="preserve"> </w:t>
      </w:r>
    </w:p>
    <w:p w14:paraId="117C492E" w14:textId="77777777" w:rsidR="00FF5B2E" w:rsidRDefault="00FF5B2E"/>
    <w:p w14:paraId="681031CA" w14:textId="77777777" w:rsidR="00FF5B2E" w:rsidRDefault="00FF5B2E"/>
    <w:p w14:paraId="5053088B" w14:textId="77777777" w:rsidR="00FF5B2E" w:rsidRDefault="00FF5B2E"/>
    <w:p w14:paraId="1C7BA77F" w14:textId="77777777" w:rsidR="008B46E5" w:rsidRDefault="008B46E5"/>
    <w:p w14:paraId="4ED5754C" w14:textId="77777777" w:rsidR="008B46E5" w:rsidRDefault="008B46E5"/>
    <w:p w14:paraId="6E01CD5B" w14:textId="77777777" w:rsidR="00FF5B2E" w:rsidRDefault="00D31F04" w:rsidP="00D31F04">
      <w:pPr>
        <w:pStyle w:val="ListParagraph"/>
        <w:numPr>
          <w:ilvl w:val="0"/>
          <w:numId w:val="1"/>
        </w:numPr>
      </w:pPr>
      <w:r>
        <w:t>In the lab, what are some techniques that can be utilized to measure reaction rates?</w:t>
      </w:r>
    </w:p>
    <w:p w14:paraId="563019B6" w14:textId="77777777" w:rsidR="00D31F04" w:rsidRDefault="00D31F04" w:rsidP="00D31F04">
      <w:pPr>
        <w:pStyle w:val="ListParagraph"/>
      </w:pPr>
    </w:p>
    <w:p w14:paraId="0E574C7D" w14:textId="77777777" w:rsidR="00D31F04" w:rsidRDefault="00D31F04"/>
    <w:p w14:paraId="461E0411" w14:textId="77777777" w:rsidR="00D31F04" w:rsidRDefault="00D31F04"/>
    <w:p w14:paraId="088EE3E9" w14:textId="77777777" w:rsidR="00D31F04" w:rsidRDefault="00D31F04"/>
    <w:p w14:paraId="6CCA0C0D" w14:textId="77777777" w:rsidR="00D31F04" w:rsidRDefault="00D31F04"/>
    <w:p w14:paraId="1E3D4796" w14:textId="77777777" w:rsidR="00D31F04" w:rsidRDefault="00D31F04" w:rsidP="00D31F04">
      <w:pPr>
        <w:pStyle w:val="ListParagraph"/>
        <w:numPr>
          <w:ilvl w:val="0"/>
          <w:numId w:val="1"/>
        </w:numPr>
      </w:pPr>
      <w:r>
        <w:t>What property of the following systems could be used to measure these reaction rates in real time?</w:t>
      </w:r>
    </w:p>
    <w:p w14:paraId="2FEFF885" w14:textId="77777777" w:rsidR="00D31F04" w:rsidRPr="005B78F6" w:rsidRDefault="00D31F04" w:rsidP="00D31F04">
      <w:pPr>
        <w:pStyle w:val="ListParagraph"/>
        <w:numPr>
          <w:ilvl w:val="1"/>
          <w:numId w:val="1"/>
        </w:numPr>
        <w:spacing w:line="480" w:lineRule="auto"/>
      </w:pPr>
      <w:r>
        <w:t>2NO</w:t>
      </w:r>
      <w:r w:rsidRPr="00D31F04">
        <w:rPr>
          <w:i/>
        </w:rPr>
        <w:t>(g)</w:t>
      </w:r>
      <w:r>
        <w:t xml:space="preserve"> + </w:t>
      </w:r>
      <w:proofErr w:type="gramStart"/>
      <w:r>
        <w:t>O</w:t>
      </w:r>
      <w:r>
        <w:rPr>
          <w:vertAlign w:val="subscript"/>
        </w:rPr>
        <w:t>2</w:t>
      </w:r>
      <w:r w:rsidRPr="00D31F04">
        <w:rPr>
          <w:i/>
        </w:rPr>
        <w:t>(</w:t>
      </w:r>
      <w:proofErr w:type="gramEnd"/>
      <w:r w:rsidRPr="00D31F04">
        <w:rPr>
          <w:i/>
        </w:rPr>
        <w:t>g)</w:t>
      </w:r>
      <w:r>
        <w:t xml:space="preserve"> </w:t>
      </w:r>
      <w:r>
        <w:sym w:font="Wingdings" w:char="F0E0"/>
      </w:r>
      <w:r>
        <w:t xml:space="preserve"> 2NO</w:t>
      </w:r>
      <w:r>
        <w:rPr>
          <w:vertAlign w:val="subscript"/>
        </w:rPr>
        <w:t>2</w:t>
      </w:r>
      <w:r w:rsidRPr="00D31F04">
        <w:rPr>
          <w:i/>
        </w:rPr>
        <w:t>(g)</w:t>
      </w:r>
    </w:p>
    <w:p w14:paraId="241DD48B" w14:textId="77777777" w:rsidR="005B78F6" w:rsidRDefault="005B78F6" w:rsidP="005B78F6">
      <w:pPr>
        <w:pStyle w:val="ListParagraph"/>
        <w:spacing w:line="480" w:lineRule="auto"/>
        <w:ind w:left="1440"/>
      </w:pPr>
    </w:p>
    <w:p w14:paraId="276FA440" w14:textId="77777777" w:rsidR="00D31F04" w:rsidRPr="005B78F6" w:rsidRDefault="00D31F04" w:rsidP="00D31F04">
      <w:pPr>
        <w:pStyle w:val="ListParagraph"/>
        <w:numPr>
          <w:ilvl w:val="1"/>
          <w:numId w:val="1"/>
        </w:numPr>
        <w:spacing w:line="480" w:lineRule="auto"/>
      </w:pPr>
      <w:r>
        <w:t>2Na</w:t>
      </w:r>
      <w:r>
        <w:rPr>
          <w:vertAlign w:val="subscript"/>
        </w:rPr>
        <w:t>2</w:t>
      </w:r>
      <w:r>
        <w:t>O</w:t>
      </w:r>
      <w:r w:rsidRPr="00D31F04">
        <w:rPr>
          <w:i/>
        </w:rPr>
        <w:t>(s)</w:t>
      </w:r>
      <w:r>
        <w:t xml:space="preserve"> + </w:t>
      </w:r>
      <w:proofErr w:type="gramStart"/>
      <w:r>
        <w:t>H</w:t>
      </w:r>
      <w:r>
        <w:rPr>
          <w:vertAlign w:val="subscript"/>
        </w:rPr>
        <w:t>2</w:t>
      </w:r>
      <w:r>
        <w:t>O(</w:t>
      </w:r>
      <w:proofErr w:type="gramEnd"/>
      <w:r>
        <w:t xml:space="preserve">l) </w:t>
      </w:r>
      <w:r>
        <w:sym w:font="Wingdings" w:char="F0E0"/>
      </w:r>
      <w:r>
        <w:t xml:space="preserve"> 2NaOH</w:t>
      </w:r>
      <w:r w:rsidRPr="00D31F04">
        <w:rPr>
          <w:i/>
        </w:rPr>
        <w:t>(aq)</w:t>
      </w:r>
    </w:p>
    <w:p w14:paraId="00FCF73B" w14:textId="77777777" w:rsidR="005B78F6" w:rsidRDefault="005B78F6" w:rsidP="005B78F6">
      <w:pPr>
        <w:spacing w:line="480" w:lineRule="auto"/>
      </w:pPr>
    </w:p>
    <w:p w14:paraId="03A54CF5" w14:textId="77777777" w:rsidR="00D31F04" w:rsidRPr="005B78F6" w:rsidRDefault="00D31F04" w:rsidP="00D31F04">
      <w:pPr>
        <w:pStyle w:val="ListParagraph"/>
        <w:numPr>
          <w:ilvl w:val="1"/>
          <w:numId w:val="1"/>
        </w:numPr>
        <w:spacing w:line="480" w:lineRule="auto"/>
      </w:pPr>
      <w:r>
        <w:t>2Fe</w:t>
      </w:r>
      <w:r w:rsidRPr="00D31F04">
        <w:rPr>
          <w:i/>
        </w:rPr>
        <w:t>(s)</w:t>
      </w:r>
      <w:r>
        <w:t xml:space="preserve"> + 6HCl</w:t>
      </w:r>
      <w:r w:rsidRPr="00D31F04">
        <w:rPr>
          <w:i/>
        </w:rPr>
        <w:t>(aq)</w:t>
      </w:r>
      <w:r>
        <w:t xml:space="preserve"> </w:t>
      </w:r>
      <w:r>
        <w:sym w:font="Wingdings" w:char="F0E0"/>
      </w:r>
      <w:r>
        <w:t xml:space="preserve"> 2FeCl</w:t>
      </w:r>
      <w:r>
        <w:rPr>
          <w:vertAlign w:val="subscript"/>
        </w:rPr>
        <w:t>3</w:t>
      </w:r>
      <w:r w:rsidRPr="00D31F04">
        <w:rPr>
          <w:i/>
        </w:rPr>
        <w:t>(aq)</w:t>
      </w:r>
      <w:r>
        <w:t xml:space="preserve"> + 3H</w:t>
      </w:r>
      <w:r>
        <w:rPr>
          <w:vertAlign w:val="subscript"/>
        </w:rPr>
        <w:t>2</w:t>
      </w:r>
      <w:r w:rsidRPr="00D31F04">
        <w:rPr>
          <w:i/>
        </w:rPr>
        <w:t>(g)</w:t>
      </w:r>
    </w:p>
    <w:p w14:paraId="77860128" w14:textId="77777777" w:rsidR="005B78F6" w:rsidRDefault="005B78F6" w:rsidP="005B78F6">
      <w:pPr>
        <w:spacing w:line="480" w:lineRule="auto"/>
      </w:pPr>
    </w:p>
    <w:p w14:paraId="6AE76308" w14:textId="77777777" w:rsidR="00D31F04" w:rsidRDefault="00D31F04" w:rsidP="00D31F04">
      <w:pPr>
        <w:pStyle w:val="ListParagraph"/>
        <w:numPr>
          <w:ilvl w:val="1"/>
          <w:numId w:val="1"/>
        </w:numPr>
        <w:spacing w:line="480" w:lineRule="auto"/>
      </w:pPr>
      <w:proofErr w:type="gramStart"/>
      <w:r>
        <w:t>Br</w:t>
      </w:r>
      <w:r>
        <w:rPr>
          <w:vertAlign w:val="subscript"/>
        </w:rPr>
        <w:t>2</w:t>
      </w:r>
      <w:r w:rsidRPr="00D31F04">
        <w:rPr>
          <w:i/>
        </w:rPr>
        <w:t>(</w:t>
      </w:r>
      <w:proofErr w:type="gramEnd"/>
      <w:r w:rsidRPr="00D31F04">
        <w:rPr>
          <w:i/>
        </w:rPr>
        <w:t>aq)</w:t>
      </w:r>
      <w:r>
        <w:t xml:space="preserve"> + HCOOH</w:t>
      </w:r>
      <w:r w:rsidRPr="00D31F04">
        <w:rPr>
          <w:i/>
        </w:rPr>
        <w:t>(aq)</w:t>
      </w:r>
      <w:r>
        <w:t xml:space="preserve"> </w:t>
      </w:r>
      <w:r>
        <w:sym w:font="Wingdings" w:char="F0E0"/>
      </w:r>
      <w:r>
        <w:t xml:space="preserve"> 2 Br</w:t>
      </w:r>
      <w:r w:rsidRPr="00D31F04">
        <w:rPr>
          <w:b/>
          <w:sz w:val="36"/>
          <w:vertAlign w:val="superscript"/>
        </w:rPr>
        <w:t>-</w:t>
      </w:r>
      <w:r>
        <w:t xml:space="preserve"> </w:t>
      </w:r>
      <w:r w:rsidRPr="00D31F04">
        <w:rPr>
          <w:i/>
        </w:rPr>
        <w:t>(aq)</w:t>
      </w:r>
      <w:r>
        <w:t xml:space="preserve"> +  2H</w:t>
      </w:r>
      <w:r w:rsidRPr="00D31F04">
        <w:rPr>
          <w:b/>
          <w:sz w:val="36"/>
          <w:vertAlign w:val="superscript"/>
        </w:rPr>
        <w:t>+</w:t>
      </w:r>
      <w:r>
        <w:t xml:space="preserve"> </w:t>
      </w:r>
      <w:r w:rsidRPr="00D31F04">
        <w:rPr>
          <w:i/>
        </w:rPr>
        <w:t>(aq)</w:t>
      </w:r>
      <w:r>
        <w:t xml:space="preserve"> + CO</w:t>
      </w:r>
      <w:r>
        <w:rPr>
          <w:vertAlign w:val="subscript"/>
        </w:rPr>
        <w:t>2</w:t>
      </w:r>
      <w:r w:rsidRPr="00D31F04">
        <w:rPr>
          <w:i/>
        </w:rPr>
        <w:t>(g)</w:t>
      </w:r>
    </w:p>
    <w:p w14:paraId="49CF2277" w14:textId="77777777" w:rsidR="00D31F04" w:rsidRDefault="00D31F04"/>
    <w:sectPr w:rsidR="00D31F04" w:rsidSect="00FF5B2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5F69"/>
    <w:multiLevelType w:val="hybridMultilevel"/>
    <w:tmpl w:val="073CC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0627A"/>
    <w:multiLevelType w:val="hybridMultilevel"/>
    <w:tmpl w:val="03A6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30"/>
    <w:rsid w:val="00195891"/>
    <w:rsid w:val="005B78F6"/>
    <w:rsid w:val="007E7530"/>
    <w:rsid w:val="008B46E5"/>
    <w:rsid w:val="00D31F04"/>
    <w:rsid w:val="00EC0E30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03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trochem.chem.okstate.edu/DCICLA/KRGBM.htm" TargetMode="External"/><Relationship Id="rId7" Type="http://schemas.openxmlformats.org/officeDocument/2006/relationships/hyperlink" Target="http://introchem.chem.okstate.edu/DCICLA/K2GB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408</Words>
  <Characters>2329</Characters>
  <Application>Microsoft Macintosh Word</Application>
  <DocSecurity>0</DocSecurity>
  <Lines>19</Lines>
  <Paragraphs>5</Paragraphs>
  <ScaleCrop>false</ScaleCrop>
  <Company>Falcon High School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2</cp:revision>
  <dcterms:created xsi:type="dcterms:W3CDTF">2013-11-13T02:52:00Z</dcterms:created>
  <dcterms:modified xsi:type="dcterms:W3CDTF">2013-11-13T14:21:00Z</dcterms:modified>
</cp:coreProperties>
</file>